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b/>
          <w:sz w:val="32"/>
          <w:szCs w:val="32"/>
        </w:rPr>
      </w:pPr>
      <w:bookmarkStart w:id="0" w:name="_GoBack"/>
      <w:r>
        <w:rPr>
          <w:b/>
          <w:sz w:val="32"/>
          <w:szCs w:val="32"/>
        </w:rPr>
        <w:t>2017</w:t>
      </w:r>
      <w:r>
        <w:rPr>
          <w:rFonts w:hint="eastAsia"/>
          <w:b/>
          <w:sz w:val="32"/>
          <w:szCs w:val="32"/>
        </w:rPr>
        <w:t>年物资设备采购计划申报表</w:t>
      </w:r>
    </w:p>
    <w:bookmarkEnd w:id="0"/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申报部门、单位：（公章）</w:t>
      </w:r>
      <w:r>
        <w:rPr>
          <w:sz w:val="24"/>
          <w:szCs w:val="24"/>
        </w:rPr>
        <w:t xml:space="preserve">                                                                </w:t>
      </w:r>
      <w:r>
        <w:rPr>
          <w:rFonts w:hint="eastAsia"/>
          <w:sz w:val="24"/>
          <w:szCs w:val="24"/>
        </w:rPr>
        <w:t>填表时间：</w:t>
      </w:r>
      <w:r>
        <w:rPr>
          <w:sz w:val="24"/>
          <w:szCs w:val="24"/>
        </w:rPr>
        <w:t>2016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tbl>
      <w:tblPr>
        <w:tblStyle w:val="5"/>
        <w:tblW w:w="1385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2126"/>
        <w:gridCol w:w="992"/>
        <w:gridCol w:w="1276"/>
        <w:gridCol w:w="1276"/>
        <w:gridCol w:w="4110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物资设备名称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规格型号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预计总价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（万元）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预期采购到位时间</w:t>
            </w: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申购原因</w:t>
            </w: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部门、单位负责人签章：</w:t>
      </w:r>
      <w:r>
        <w:rPr>
          <w:sz w:val="32"/>
          <w:szCs w:val="32"/>
        </w:rPr>
        <w:t xml:space="preserve">                       </w:t>
      </w:r>
      <w:r>
        <w:rPr>
          <w:rFonts w:hint="eastAsia"/>
          <w:sz w:val="32"/>
          <w:szCs w:val="32"/>
        </w:rPr>
        <w:t>分管校领导签章：</w:t>
      </w:r>
    </w:p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